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 xml:space="preserve">ЗАЯВКА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 xml:space="preserve">на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>КОНКУРС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4"/>
        <w:tblW w:w="10156" w:type="dxa"/>
        <w:jc w:val="center"/>
        <w:tblBorders>
          <w:top w:val="single" w:color="006699" w:sz="4" w:space="0"/>
          <w:left w:val="single" w:color="006699" w:sz="4" w:space="0"/>
          <w:bottom w:val="single" w:color="006699" w:sz="4" w:space="0"/>
          <w:right w:val="single" w:color="006699" w:sz="4" w:space="0"/>
          <w:insideH w:val="single" w:color="006699" w:sz="4" w:space="0"/>
          <w:insideV w:val="single" w:color="0066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199"/>
        <w:gridCol w:w="1320"/>
        <w:gridCol w:w="1512"/>
        <w:gridCol w:w="1514"/>
        <w:gridCol w:w="1987"/>
      </w:tblGrid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823" w:type="dxa"/>
            <w:gridSpan w:val="2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ACFEC0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Название конкурса:</w:t>
            </w:r>
          </w:p>
        </w:tc>
        <w:tc>
          <w:tcPr>
            <w:tcW w:w="6330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  <w:t>Всероссийский конкурс профессионального мастерства</w:t>
            </w:r>
          </w:p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___________________________________________ 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ACFEC0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Дата проведения конкурса:</w:t>
            </w:r>
          </w:p>
        </w:tc>
        <w:tc>
          <w:tcPr>
            <w:tcW w:w="6330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pacing w:after="0" w:line="240" w:lineRule="auto"/>
              <w:ind w:left="1163" w:hanging="126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ind w:left="1260" w:hanging="126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ACFEC0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Заказчик:</w:t>
            </w:r>
          </w:p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(полное название организации)</w:t>
            </w:r>
          </w:p>
        </w:tc>
        <w:tc>
          <w:tcPr>
            <w:tcW w:w="6330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ACFEC0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представителей Заказчика, направляемых на Конкурс: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(рабочий)</w:t>
            </w: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 (сотовый)</w:t>
            </w: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ar-SA"/>
              </w:rPr>
              <w:t>E-mail: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val="en-US"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val="en-US"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val="en-US"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ACFEC0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представителя Заказчика, кто делает договор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</w:t>
            </w: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 (сотовый)</w:t>
            </w: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ar-SA"/>
              </w:rPr>
              <w:t>E-mail: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ACFEC0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Варианты бронирования гостиниц: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color w:val="006699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 Да                                     2. Нет.</w:t>
            </w:r>
          </w:p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color w:val="006699"/>
                <w:lang w:eastAsia="ar-SA"/>
              </w:rPr>
            </w:pPr>
          </w:p>
        </w:tc>
      </w:tr>
    </w:tbl>
    <w:p>
      <w:pPr>
        <w:ind w:left="-709" w:firstLine="709"/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P.S. После заполнения заявки просьба направить на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e-mail: 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 HYPERLINK "mailto:egorova@mgp.ru.com" 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</w:rPr>
        <w:t>egorova@mgp.ru.com</w:t>
      </w:r>
      <w:r>
        <w:rPr>
          <w:rFonts w:hint="default" w:ascii="Times New Roman" w:hAnsi="Times New Roman" w:cs="Times New Roman"/>
          <w:b/>
          <w:bCs/>
        </w:rPr>
        <w:fldChar w:fldCharType="end"/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 и позвонить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по тел.  +7 (938) 303-68-50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отв. лицо: Егорова Ольга Анатольевна</w:t>
      </w: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9"/>
    <w:rsid w:val="0014589A"/>
    <w:rsid w:val="00234D0A"/>
    <w:rsid w:val="003F19C9"/>
    <w:rsid w:val="00864237"/>
    <w:rsid w:val="00B835F3"/>
    <w:rsid w:val="00E96175"/>
    <w:rsid w:val="16AD458B"/>
    <w:rsid w:val="27B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2020-12-03T14:09:00Z</dcterms:created>
  <dc:creator>User</dc:creator>
  <cp:lastModifiedBy>user</cp:lastModifiedBy>
  <dcterms:modified xsi:type="dcterms:W3CDTF">2020-12-18T14:34:10Z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